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60"/>
        <w:jc w:val="center"/>
      </w:pPr>
      <w:r>
        <w:rPr>
          <w:rFonts w:ascii="Arial" w:cs="Arial" w:eastAsia="Arial" w:hAnsi="Arial"/>
          <w:b/>
          <w:bCs/>
          <w:color w:val="1a1a2e"/>
          <w:sz w:val="48"/>
          <w:szCs w:val="48"/>
        </w:rPr>
        <w:t xml:space="preserve">AALIND TIWARI</w:t>
      </w:r>
    </w:p>
    <w:p>
      <w:pPr>
        <w:spacing w:before="0" w:after="60"/>
        <w:jc w:val="center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Founder · Full Stack Developer · AI Builder</w:t>
      </w:r>
    </w:p>
    <w:p>
      <w:pPr>
        <w:spacing w:before="0" w:after="200"/>
        <w:jc w:val="center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Dubai, UAE  |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tiwari.aalind@gmail.com  |  </w:t>
      </w:r>
      <w:hyperlink w:history="1" r:id="rIdq6ibnwlrgacbhzegrm4qr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aalind.me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iffctzaud_qzkb7l4ndl0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linkedin.com/in/aalind-tiwari-2a1ab835a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|  </w:t>
      </w:r>
      <w:hyperlink w:history="1" r:id="rId2wjbomk2hgynuyxutjctp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x.com/aalind_tiwari</w:t>
        </w:r>
      </w:hyperlink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ABOUT</w:t>
      </w:r>
    </w:p>
    <w:p>
      <w:pPr>
        <w:spacing w:before="100" w:after="8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14-year-old founder and developer based in Dubai, originally from India. Started building software at 12, moved from freelance projects to full-scale products and startups. Sold my first AI platform at 13. Currently building AnimateOS — an AI-native website builder. Accepted into Y Combinator Startup School and awarded $25K in YC student credits.</w:t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STARTUPS &amp; PRODUCTS</w:t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AnimateOS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2026 – Present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Founder · animateos.com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AI-native platform that converts prompts into production-ready websites using multi-agent pipelines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Agents handle planning, design, branding, and code generation in a structured workflow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Currently in development — launching publicly soon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Marklence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Sep 2025 – Present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Founder &amp; CEO · marklence.com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Software, automation, and web development agency for businesses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Consistently generating ~$2,000/month in revenue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Saysort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Jul 2025 – Present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Co-Founder &amp; Senior Developer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Active startup — leading technical development as Senior Developer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SecureGate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Jan 2026 – Mar 2026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Founder &amp; CEO · usesecuregate.xyz · github.com/AalindTiwari/Securegate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Zero-trust API key proxy for AI agents — AES-256-GCM encryption, JWT auth, row-level security via Supabase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Full product with pricing tiers up to $50/month, sub-50ms latency, SOC2 in progress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Won a hackathon with this project. Paused due to legal considerations; transitioning to open source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PixelPulse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2024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Founder · Sold for $1,500 at age 13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AI image generation platform built and sold at age 13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Hosted on a laptop converted into a personal VPS — swapped HDD, upgraded RAM, configured Ubuntu from scratch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Zero infrastructure costs — every dollar of the sale was real profit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BotMe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2023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Side Project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Student productivity chatbot built on the Agent Zero open-source framework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Reached 200+ users on the waitlist</w:t>
      </w:r>
    </w:p>
    <w:p>
      <w:pPr>
        <w:spacing w:before="0" w:after="80"/>
      </w:pPr>
      <w:r>
        <w:t xml:space="preserve"/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Freelance Mobile App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2023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First client project at age 12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Built a real mobile app for a paying client while learning development independently</w:t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RECOGNITION &amp; FUNDING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Y Combinator Startup School — Accepted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YC Student Credits — $25,000 awarded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E2B.dev Startup Credits — $20,000 (Pro Tier)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Lovable Credits — $10,000</w:t>
      </w:r>
    </w:p>
    <w:p>
      <w:pPr>
        <w:spacing w:before="0" w:after="80"/>
      </w:pPr>
      <w:r>
        <w:t xml:space="preserve"/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COMPETITIONS &amp; AWARDS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1st Place — School Innovation Competition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1st Place — School Hackathon → selected to represent school at GEMS Global Innovation Challenge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2nd Place — GEMS Global Innovation Challenge (sustainability category)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1st Place — School Mathematics Week Competition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1st Place — External Hackathon ($1,600 prize pool)</w:t>
      </w:r>
    </w:p>
    <w:p>
      <w:pPr>
        <w:spacing w:before="0" w:after="80"/>
      </w:pPr>
      <w:r>
        <w:t xml:space="preserve"/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EDUCATION</w:t>
      </w:r>
    </w:p>
    <w:p>
      <w:pPr>
        <w:tabs>
          <w:tab w:val="right" w:pos="9360"/>
        </w:tabs>
        <w:spacing w:before="140" w:after="2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The Winchester School, Jebel Ali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	Sep 2025 – Jun 2027</w:t>
      </w:r>
    </w:p>
    <w:p>
      <w:pPr>
        <w:spacing w:before="0" w:after="20"/>
      </w:pPr>
      <w:r>
        <w:rPr>
          <w:rFonts w:ascii="Arial" w:cs="Arial" w:eastAsia="Arial" w:hAnsi="Arial"/>
          <w:i/>
          <w:iCs/>
          <w:color w:val="555555"/>
          <w:sz w:val="18"/>
          <w:szCs w:val="18"/>
        </w:rPr>
        <w:t xml:space="preserve">IGCSE — Computer Science, Mathematics, Physics, Chemistry, English, Business Studies, Economics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Highest Mathematics score in entire school (Year 9) → selected for Mathematics Accelerator Program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Completed 2-year IGCSE Mathematics curriculum in 1 year; began Additional Mathematics early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School selected to co-author a research paper on AI-driven traffic optimization in the UAE</w:t>
      </w:r>
    </w:p>
    <w:p>
      <w:pPr>
        <w:spacing w:before="0" w:after="80"/>
      </w:pPr>
      <w:r>
        <w:t xml:space="preserve"/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LEADERSHIP &amp; CLUBS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AI League — Founder &amp; Lead (42 members) · Explores AI, builds projects, experiments with new tech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3D Printing Club — Founder &amp; Lead (16 members) · Prototyping, engineering, and design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Innovation Team Coordinator — organizes school technology and innovation initiatives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Win Hackathon — Organizer &amp; Host (school-wide hackathon)</w:t>
      </w:r>
    </w:p>
    <w:p>
      <w:pPr>
        <w:pStyle w:val="ListParagraph"/>
        <w:numPr>
          <w:ilvl w:val="0"/>
          <w:numId w:val="2"/>
        </w:numPr>
        <w:spacing w:before="40" w:after="40"/>
      </w:pPr>
      <w:r>
        <w:rPr>
          <w:rFonts w:ascii="Arial" w:cs="Arial" w:eastAsia="Arial" w:hAnsi="Arial"/>
          <w:sz w:val="18"/>
          <w:szCs w:val="18"/>
        </w:rPr>
        <w:t xml:space="preserve">Invited to give a company-wide speech on entrepreneurship journey; gifted hardware on the spot</w:t>
      </w:r>
    </w:p>
    <w:p>
      <w:pPr>
        <w:spacing w:before="0" w:after="80"/>
      </w:pPr>
      <w:r>
        <w:t xml:space="preserve"/>
      </w:r>
    </w:p>
    <w:p>
      <w:pPr>
        <w:pBdr>
          <w:bottom w:val="single" w:color="1a1a2e" w:sz="6" w:space="1"/>
        </w:pBdr>
        <w:spacing w:before="240" w:after="80"/>
      </w:pPr>
      <w:r>
        <w:rPr>
          <w:rFonts w:ascii="Arial" w:cs="Arial" w:eastAsia="Arial" w:hAnsi="Arial"/>
          <w:b/>
          <w:bCs/>
          <w:color w:val="1a1a2e"/>
          <w:sz w:val="22"/>
          <w:szCs w:val="22"/>
        </w:rPr>
        <w:t xml:space="preserve">SKILLS &amp; TOOLS</w:t>
      </w:r>
    </w:p>
    <w:p>
      <w:pPr>
        <w:spacing w:before="100"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Development: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Full Stack (Web &amp; Mobile), AI/ML integration, API design, Ubuntu/Linux, networking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Tools:  </w:t>
      </w:r>
      <w:r>
        <w:rPr>
          <w:rFonts w:ascii="Arial" w:cs="Arial" w:eastAsia="Arial" w:hAnsi="Arial"/>
          <w:color w:val="555555"/>
          <w:sz w:val="18"/>
          <w:szCs w:val="18"/>
        </w:rPr>
        <w:t xml:space="preserve">Claude Code, Lovable, Figma, Supabase, Polar, Remotion, GitHub</w:t>
      </w:r>
    </w:p>
    <w:p>
      <w:pPr>
        <w:spacing w:before="40" w:after="60"/>
      </w:pPr>
      <w:r>
        <w:rPr>
          <w:rFonts w:ascii="Arial" w:cs="Arial" w:eastAsia="Arial" w:hAnsi="Arial"/>
          <w:b/>
          <w:bCs/>
          <w:sz w:val="18"/>
          <w:szCs w:val="18"/>
        </w:rPr>
        <w:t xml:space="preserve">Portfolio:  </w:t>
      </w:r>
      <w:hyperlink w:history="1" r:id="rIdfzq22zjj-4zz_aov7dp3n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aalind.me</w:t>
        </w:r>
      </w:hyperlink>
      <w:r>
        <w:rPr>
          <w:rFonts w:ascii="Arial" w:cs="Arial" w:eastAsia="Arial" w:hAnsi="Arial"/>
          <w:color w:val="555555"/>
          <w:sz w:val="18"/>
          <w:szCs w:val="18"/>
        </w:rPr>
        <w:t xml:space="preserve">  ·  </w:t>
      </w:r>
      <w:hyperlink w:history="1" r:id="rId5ikaiokmgaz2mfrzv-i60">
        <w:r>
          <w:rPr>
            <w:rFonts w:ascii="Arial" w:cs="Arial" w:eastAsia="Arial" w:hAnsi="Arial"/>
            <w:color w:val="0070C0"/>
            <w:sz w:val="18"/>
            <w:szCs w:val="18"/>
            <w:u w:val="single"/>
          </w:rPr>
          <w:t xml:space="preserve">github.com/AalindTiwari</w:t>
        </w:r>
      </w:hyperlink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q6ibnwlrgacbhzegrm4qr" Type="http://schemas.openxmlformats.org/officeDocument/2006/relationships/hyperlink" Target="https://aalind.me" TargetMode="External"/><Relationship Id="rIdiffctzaud_qzkb7l4ndl0" Type="http://schemas.openxmlformats.org/officeDocument/2006/relationships/hyperlink" Target="https://linkedin.com/in/aalind-tiwari-2a1ab835a" TargetMode="External"/><Relationship Id="rId2wjbomk2hgynuyxutjctp" Type="http://schemas.openxmlformats.org/officeDocument/2006/relationships/hyperlink" Target="https://x.com/aalind_tiwari" TargetMode="External"/><Relationship Id="rIdfzq22zjj-4zz_aov7dp3n" Type="http://schemas.openxmlformats.org/officeDocument/2006/relationships/hyperlink" Target="https://aalind.me" TargetMode="External"/><Relationship Id="rId5ikaiokmgaz2mfrzv-i60" Type="http://schemas.openxmlformats.org/officeDocument/2006/relationships/hyperlink" Target="https://github.com/AalindTiwari" TargetMode="External"/><Relationship Id="rId11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2026-03-29T12:23:09.210Z</dcterms:created>
  <dcterms:modified xsi:type="dcterms:W3CDTF">2026-03-29T12:23:09.212Z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